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FC37" w14:textId="14953AFA" w:rsidR="00A64694" w:rsidRPr="00221BA0" w:rsidRDefault="00A41984" w:rsidP="00A00207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Ingegneria e Informatica</w:t>
      </w:r>
      <w:r w:rsidR="00A269C5" w:rsidRPr="00221BA0">
        <w:rPr>
          <w:rFonts w:ascii="Times New Roman" w:hAnsi="Times New Roman" w:cs="Times New Roman"/>
          <w:b/>
          <w:lang w:val="it-IT"/>
        </w:rPr>
        <w:t>:</w:t>
      </w:r>
      <w:r w:rsidR="00A269C5" w:rsidRPr="00221BA0">
        <w:rPr>
          <w:rFonts w:ascii="Times New Roman" w:hAnsi="Times New Roman" w:cs="Times New Roman"/>
          <w:lang w:val="it-IT"/>
        </w:rPr>
        <w:t xml:space="preserve"> “</w:t>
      </w:r>
      <w:r w:rsidRPr="00A41984">
        <w:rPr>
          <w:rFonts w:ascii="Times New Roman" w:hAnsi="Times New Roman" w:cs="Times New Roman"/>
          <w:lang w:val="it-IT"/>
        </w:rPr>
        <w:t>Ingegneria, rivoluzione tecnologica e nuova progettualità sociale</w:t>
      </w:r>
      <w:r w:rsidR="00A64694" w:rsidRPr="00221BA0">
        <w:rPr>
          <w:rFonts w:ascii="Times New Roman" w:hAnsi="Times New Roman" w:cs="Times New Roman"/>
          <w:lang w:val="it-IT"/>
        </w:rPr>
        <w:t>”</w:t>
      </w:r>
    </w:p>
    <w:p w14:paraId="4CE68DA4" w14:textId="21454F5A" w:rsidR="00A269C5" w:rsidRPr="00221BA0" w:rsidRDefault="00A269C5" w:rsidP="00A0020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221BA0">
        <w:rPr>
          <w:rFonts w:ascii="Times New Roman" w:hAnsi="Times New Roman" w:cs="Times New Roman"/>
          <w:lang w:val="en-US"/>
        </w:rPr>
        <w:t>(</w:t>
      </w:r>
      <w:proofErr w:type="spellStart"/>
      <w:r w:rsidRPr="00221BA0">
        <w:rPr>
          <w:rFonts w:ascii="Times New Roman" w:hAnsi="Times New Roman" w:cs="Times New Roman"/>
          <w:lang w:val="en-US"/>
        </w:rPr>
        <w:t>Coordinatore</w:t>
      </w:r>
      <w:proofErr w:type="spellEnd"/>
      <w:r w:rsidRPr="00221BA0">
        <w:rPr>
          <w:rFonts w:ascii="Times New Roman" w:hAnsi="Times New Roman" w:cs="Times New Roman"/>
          <w:lang w:val="en-US"/>
        </w:rPr>
        <w:t xml:space="preserve">: </w:t>
      </w:r>
      <w:r w:rsidR="00180CC8">
        <w:rPr>
          <w:rFonts w:ascii="Times New Roman" w:hAnsi="Times New Roman" w:cs="Times New Roman"/>
          <w:lang w:val="en-US"/>
        </w:rPr>
        <w:t>Alessandro Toscano</w:t>
      </w:r>
      <w:r w:rsidRPr="00221BA0">
        <w:rPr>
          <w:rFonts w:ascii="Times New Roman" w:hAnsi="Times New Roman" w:cs="Times New Roman"/>
          <w:lang w:val="en-US"/>
        </w:rPr>
        <w:t>)</w:t>
      </w:r>
    </w:p>
    <w:p w14:paraId="43D4A73E" w14:textId="1C2379F3" w:rsidR="00A64694" w:rsidRPr="00221BA0" w:rsidRDefault="00180CC8" w:rsidP="00A0020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180CC8">
        <w:rPr>
          <w:rFonts w:ascii="Times New Roman" w:hAnsi="Times New Roman" w:cs="Times New Roman"/>
          <w:b/>
          <w:lang w:val="en-US"/>
        </w:rPr>
        <w:t>Engineering and Informatics</w:t>
      </w:r>
      <w:r w:rsidR="00AC0EAD" w:rsidRPr="00221BA0">
        <w:rPr>
          <w:rFonts w:ascii="Times New Roman" w:hAnsi="Times New Roman" w:cs="Times New Roman"/>
          <w:b/>
          <w:lang w:val="en-US"/>
        </w:rPr>
        <w:t>:</w:t>
      </w:r>
      <w:r w:rsidR="00AC0EAD" w:rsidRPr="00221BA0">
        <w:rPr>
          <w:rFonts w:ascii="Times New Roman" w:hAnsi="Times New Roman" w:cs="Times New Roman"/>
          <w:lang w:val="en-US"/>
        </w:rPr>
        <w:t xml:space="preserve"> “</w:t>
      </w:r>
      <w:r w:rsidRPr="00180CC8">
        <w:rPr>
          <w:rFonts w:ascii="Times New Roman" w:hAnsi="Times New Roman" w:cs="Times New Roman"/>
          <w:lang w:val="en-US"/>
        </w:rPr>
        <w:t>Engineering technological revolution and new social planning</w:t>
      </w:r>
      <w:r w:rsidR="00A64694" w:rsidRPr="00221BA0">
        <w:rPr>
          <w:rFonts w:ascii="Times New Roman" w:hAnsi="Times New Roman" w:cs="Times New Roman"/>
          <w:lang w:val="en-US"/>
        </w:rPr>
        <w:t>”</w:t>
      </w:r>
    </w:p>
    <w:p w14:paraId="4557A294" w14:textId="77777777" w:rsidR="002A6DA6" w:rsidRPr="00BC4002" w:rsidRDefault="00AC0EAD" w:rsidP="002A6DA6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0335CB">
        <w:rPr>
          <w:rFonts w:ascii="Times New Roman" w:hAnsi="Times New Roman" w:cs="Times New Roman"/>
          <w:lang w:val="it-IT"/>
        </w:rPr>
        <w:t xml:space="preserve">(Coordinator: </w:t>
      </w:r>
      <w:r w:rsidR="00180CC8">
        <w:rPr>
          <w:rFonts w:ascii="Times New Roman" w:hAnsi="Times New Roman" w:cs="Times New Roman"/>
          <w:lang w:val="en-US"/>
        </w:rPr>
        <w:t>Alessandro Toscano</w:t>
      </w:r>
      <w:r w:rsidRPr="000335CB">
        <w:rPr>
          <w:rFonts w:ascii="Times New Roman" w:hAnsi="Times New Roman" w:cs="Times New Roman"/>
          <w:lang w:val="it-IT"/>
        </w:rPr>
        <w:t>)</w:t>
      </w:r>
    </w:p>
    <w:p w14:paraId="4E04F2D6" w14:textId="61612263" w:rsidR="002A6DA6" w:rsidRPr="002A6DA6" w:rsidRDefault="002A6DA6" w:rsidP="002A6DA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2A6DA6">
        <w:rPr>
          <w:rFonts w:ascii="Times New Roman" w:hAnsi="Times New Roman" w:cs="Times New Roman"/>
          <w:b/>
          <w:iCs/>
          <w:color w:val="000000" w:themeColor="text1"/>
        </w:rPr>
        <w:t xml:space="preserve">ORE: </w:t>
      </w:r>
      <w:r w:rsidR="004A6655">
        <w:rPr>
          <w:rFonts w:ascii="Times New Roman" w:hAnsi="Times New Roman" w:cs="Times New Roman"/>
          <w:b/>
          <w:iCs/>
          <w:color w:val="000000" w:themeColor="text1"/>
        </w:rPr>
        <w:t>10</w:t>
      </w:r>
      <w:r w:rsidRPr="002A6DA6">
        <w:rPr>
          <w:rFonts w:ascii="Times New Roman" w:hAnsi="Times New Roman" w:cs="Times New Roman"/>
          <w:b/>
          <w:iCs/>
          <w:color w:val="000000" w:themeColor="text1"/>
        </w:rPr>
        <w:t>.00/18.00</w:t>
      </w:r>
    </w:p>
    <w:p w14:paraId="2EE4EB3D" w14:textId="77777777" w:rsidR="002A6DA6" w:rsidRPr="002A6DA6" w:rsidRDefault="002A6DA6" w:rsidP="002A6DA6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000000" w:themeColor="text1"/>
        </w:rPr>
      </w:pPr>
    </w:p>
    <w:p w14:paraId="1F21416E" w14:textId="77777777" w:rsidR="002A6DA6" w:rsidRPr="002A6DA6" w:rsidRDefault="002A6DA6" w:rsidP="002A6DA6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000000" w:themeColor="text1"/>
        </w:rPr>
      </w:pPr>
    </w:p>
    <w:p w14:paraId="59D7CA43" w14:textId="65639459" w:rsidR="002A6DA6" w:rsidRPr="00C63F42" w:rsidRDefault="002A6DA6" w:rsidP="002A6DA6">
      <w:pPr>
        <w:shd w:val="clear" w:color="auto" w:fill="FFFFFF"/>
        <w:spacing w:line="360" w:lineRule="auto"/>
        <w:jc w:val="center"/>
        <w:rPr>
          <w:iCs/>
          <w:color w:val="000000" w:themeColor="text1"/>
        </w:rPr>
      </w:pPr>
      <w:r w:rsidRPr="002A6DA6">
        <w:rPr>
          <w:rFonts w:ascii="Times New Roman" w:hAnsi="Times New Roman" w:cs="Times New Roman"/>
          <w:b/>
          <w:iCs/>
          <w:color w:val="000000" w:themeColor="text1"/>
        </w:rPr>
        <w:t xml:space="preserve">ORE </w:t>
      </w:r>
      <w:r w:rsidR="004A6655">
        <w:rPr>
          <w:rFonts w:ascii="Times New Roman" w:hAnsi="Times New Roman" w:cs="Times New Roman"/>
          <w:b/>
          <w:iCs/>
          <w:color w:val="000000" w:themeColor="text1"/>
        </w:rPr>
        <w:t>10</w:t>
      </w:r>
      <w:r w:rsidRPr="002A6DA6">
        <w:rPr>
          <w:rFonts w:ascii="Times New Roman" w:hAnsi="Times New Roman" w:cs="Times New Roman"/>
          <w:b/>
          <w:iCs/>
          <w:color w:val="000000" w:themeColor="text1"/>
        </w:rPr>
        <w:t>.00</w:t>
      </w:r>
    </w:p>
    <w:p w14:paraId="46775A1C" w14:textId="77777777" w:rsidR="002A6DA6" w:rsidRPr="00070A73" w:rsidRDefault="002A6DA6" w:rsidP="002A6DA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3AE7A1C" w14:textId="6BC8C1FB" w:rsidR="005E20AB" w:rsidRPr="00560261" w:rsidRDefault="00560261" w:rsidP="002A6DA6">
      <w:pPr>
        <w:spacing w:line="360" w:lineRule="auto"/>
        <w:jc w:val="both"/>
        <w:rPr>
          <w:rFonts w:cs="Times New Roman"/>
          <w:lang w:val="it-IT"/>
        </w:rPr>
      </w:pPr>
      <w:r w:rsidRPr="00560261">
        <w:rPr>
          <w:rFonts w:eastAsia="SimSun" w:cs="Times New Roman"/>
          <w:u w:val="single"/>
          <w:shd w:val="clear" w:color="auto" w:fill="FFFFFF"/>
          <w:lang w:val="it-IT" w:eastAsia="zh-CN" w:bidi="ar"/>
        </w:rPr>
        <w:t>MODERA</w:t>
      </w:r>
      <w:r w:rsidRPr="00560261">
        <w:rPr>
          <w:rFonts w:eastAsia="SimSun" w:cs="Times New Roman"/>
          <w:shd w:val="clear" w:color="auto" w:fill="FFFFFF"/>
          <w:lang w:val="it-IT" w:eastAsia="zh-CN" w:bidi="ar"/>
        </w:rPr>
        <w:t>:</w:t>
      </w:r>
      <w:r w:rsidR="00AC0EAD" w:rsidRPr="00560261">
        <w:rPr>
          <w:rFonts w:eastAsia="SimSun" w:cs="Times New Roman"/>
          <w:shd w:val="clear" w:color="auto" w:fill="FFFFFF"/>
          <w:lang w:val="it-IT" w:eastAsia="zh-CN" w:bidi="ar"/>
        </w:rPr>
        <w:t xml:space="preserve"> </w:t>
      </w:r>
      <w:r w:rsidR="003175BB">
        <w:rPr>
          <w:rFonts w:eastAsia="SimSun" w:cs="Times New Roman"/>
          <w:smallCaps/>
          <w:shd w:val="clear" w:color="auto" w:fill="FFFFFF"/>
          <w:lang w:val="it-IT" w:eastAsia="zh-CN" w:bidi="ar"/>
        </w:rPr>
        <w:t>Alessandro Toscano</w:t>
      </w:r>
      <w:r w:rsidR="00C0014F" w:rsidRPr="00560261">
        <w:rPr>
          <w:rFonts w:eastAsia="SimSun" w:cs="Times New Roman"/>
          <w:shd w:val="clear" w:color="auto" w:fill="FFFFFF"/>
          <w:lang w:val="it-IT" w:eastAsia="zh-CN" w:bidi="ar"/>
        </w:rPr>
        <w:t xml:space="preserve">, </w:t>
      </w:r>
      <w:r w:rsidR="00A2713E" w:rsidRPr="00560261">
        <w:rPr>
          <w:rFonts w:eastAsia="SimSun" w:cs="Times New Roman"/>
          <w:shd w:val="clear" w:color="auto" w:fill="FFFFFF"/>
          <w:lang w:val="it-IT" w:eastAsia="zh-CN" w:bidi="ar"/>
        </w:rPr>
        <w:t xml:space="preserve">Università degli Studi </w:t>
      </w:r>
      <w:r w:rsidR="003175BB">
        <w:rPr>
          <w:rFonts w:eastAsia="SimSun" w:cs="Times New Roman"/>
          <w:shd w:val="clear" w:color="auto" w:fill="FFFFFF"/>
          <w:lang w:val="it-IT" w:eastAsia="zh-CN" w:bidi="ar"/>
        </w:rPr>
        <w:t>Roma Tre</w:t>
      </w:r>
    </w:p>
    <w:p w14:paraId="378F7A09" w14:textId="77777777" w:rsidR="00EA5EDA" w:rsidRPr="005426F6" w:rsidRDefault="00EA5EDA" w:rsidP="00A00207">
      <w:pPr>
        <w:shd w:val="clear" w:color="auto" w:fill="FFFFFF"/>
        <w:spacing w:line="360" w:lineRule="auto"/>
        <w:jc w:val="both"/>
        <w:rPr>
          <w:rFonts w:eastAsia="SimSun" w:cs="Times New Roman"/>
          <w:shd w:val="clear" w:color="auto" w:fill="FFFFFF"/>
          <w:lang w:val="it-IT" w:eastAsia="zh-CN" w:bidi="ar"/>
        </w:rPr>
      </w:pPr>
    </w:p>
    <w:p w14:paraId="1BE94757" w14:textId="6AEAF95B" w:rsidR="00EA5EDA" w:rsidRPr="00A00207" w:rsidRDefault="003175BB" w:rsidP="00A00207">
      <w:pPr>
        <w:spacing w:line="360" w:lineRule="auto"/>
        <w:jc w:val="both"/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</w:pPr>
      <w:r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Maurizio Talamo</w:t>
      </w:r>
      <w:r w:rsidR="00C0014F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, </w:t>
      </w:r>
      <w:r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Università degli Studi di Roma “Tor Vergata”</w:t>
      </w:r>
      <w:r w:rsidR="00C0014F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: </w:t>
      </w:r>
      <w:r w:rsidR="000C0316" w:rsidRPr="000C0316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Tra trasformazione digitale e sociale: insidie e opportunità</w:t>
      </w:r>
      <w:r w:rsidRPr="000C0316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</w:t>
      </w:r>
      <w:r w:rsidR="00A00207"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(</w:t>
      </w:r>
      <w:proofErr w:type="spellStart"/>
      <w:r w:rsidR="00854683" w:rsidRPr="00854683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Between</w:t>
      </w:r>
      <w:proofErr w:type="spellEnd"/>
      <w:r w:rsidR="00854683" w:rsidRPr="00854683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digital and social </w:t>
      </w:r>
      <w:proofErr w:type="spellStart"/>
      <w:r w:rsidR="00854683" w:rsidRPr="00854683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transformation</w:t>
      </w:r>
      <w:proofErr w:type="spellEnd"/>
      <w:r w:rsidR="00854683" w:rsidRPr="00854683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: risks and </w:t>
      </w:r>
      <w:proofErr w:type="spellStart"/>
      <w:r w:rsidR="00854683" w:rsidRPr="00854683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opportunities</w:t>
      </w:r>
      <w:proofErr w:type="spellEnd"/>
      <w:r w:rsidR="005E20AB"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)</w:t>
      </w:r>
    </w:p>
    <w:p w14:paraId="5F62957E" w14:textId="21E94A02" w:rsidR="00EA5EDA" w:rsidRDefault="00EA5EDA" w:rsidP="00A00207">
      <w:p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lang w:val="it-IT"/>
        </w:rPr>
      </w:pPr>
    </w:p>
    <w:p w14:paraId="0DC8ED85" w14:textId="704CC308" w:rsidR="001F2B2D" w:rsidRDefault="001F2B2D" w:rsidP="00A00207">
      <w:p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 xml:space="preserve">Francesco Riganti </w:t>
      </w:r>
      <w:proofErr w:type="spellStart"/>
      <w:r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Fulginei</w:t>
      </w:r>
      <w:proofErr w:type="spellEnd"/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, </w:t>
      </w:r>
      <w:r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Università degli Studi Roma Tre</w:t>
      </w:r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: </w:t>
      </w:r>
      <w:r w:rsidRPr="00F3252D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Intelligenza Artificiale: dall'ingegneria all'arte </w:t>
      </w:r>
      <w:r w:rsidRPr="00A00207">
        <w:rPr>
          <w:rFonts w:cs="Times New Roman"/>
          <w:sz w:val="22"/>
          <w:szCs w:val="22"/>
          <w:lang w:val="it-IT"/>
        </w:rPr>
        <w:t>(</w:t>
      </w:r>
      <w:proofErr w:type="spellStart"/>
      <w:r w:rsidRPr="002B1D4B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Artificial</w:t>
      </w:r>
      <w:proofErr w:type="spellEnd"/>
      <w:r w:rsidRPr="002B1D4B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Intelligence: from Engineering to </w:t>
      </w:r>
      <w:proofErr w:type="spellStart"/>
      <w:r w:rsidRPr="002B1D4B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Arts</w:t>
      </w:r>
      <w:proofErr w:type="spellEnd"/>
      <w:r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)</w:t>
      </w:r>
    </w:p>
    <w:p w14:paraId="474E4CE8" w14:textId="4E1D0604" w:rsidR="001F2B2D" w:rsidRDefault="001F2B2D" w:rsidP="001F2B2D">
      <w:p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lang w:val="it-IT"/>
        </w:rPr>
      </w:pPr>
    </w:p>
    <w:p w14:paraId="2D77C710" w14:textId="77777777" w:rsidR="001F2B2D" w:rsidRPr="00B70F4B" w:rsidRDefault="001F2B2D" w:rsidP="001F2B2D">
      <w:pPr>
        <w:spacing w:line="360" w:lineRule="auto"/>
        <w:rPr>
          <w:rFonts w:cs="Times New Roman"/>
          <w:iCs/>
        </w:rPr>
      </w:pPr>
      <w:r w:rsidRPr="007A2477"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Bernardino Chiaia</w:t>
      </w:r>
      <w:r w:rsidRPr="00E66586">
        <w:rPr>
          <w:rFonts w:cs="Times New Roman"/>
        </w:rPr>
        <w:t xml:space="preserve">, </w:t>
      </w:r>
      <w:r w:rsidRPr="007A247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Politecnico di Torino</w:t>
      </w:r>
      <w:r>
        <w:rPr>
          <w:rFonts w:cs="Times New Roman"/>
        </w:rPr>
        <w:t xml:space="preserve">: </w:t>
      </w:r>
      <w:r w:rsidRPr="007A247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Innovazione nel controllo delle infrastrutture esistenti</w:t>
      </w:r>
      <w:r>
        <w:rPr>
          <w:rFonts w:eastAsia="SimSun" w:cs="Times New Roman"/>
          <w:iCs/>
          <w:sz w:val="22"/>
          <w:szCs w:val="22"/>
          <w:shd w:val="clear" w:color="auto" w:fill="FFFFFF"/>
          <w:lang w:val="it-IT" w:eastAsia="zh-CN" w:bidi="ar"/>
        </w:rPr>
        <w:t xml:space="preserve"> (</w:t>
      </w:r>
      <w:r w:rsidRPr="00B70F4B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Innovation in the control of </w:t>
      </w:r>
      <w:proofErr w:type="spellStart"/>
      <w:r w:rsidRPr="00B70F4B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existing</w:t>
      </w:r>
      <w:proofErr w:type="spellEnd"/>
      <w:r w:rsidRPr="00B70F4B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</w:t>
      </w:r>
      <w:proofErr w:type="spellStart"/>
      <w:r w:rsidRPr="00B70F4B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infrastructures</w:t>
      </w:r>
      <w:proofErr w:type="spellEnd"/>
      <w:r>
        <w:rPr>
          <w:rFonts w:eastAsia="SimSun" w:cs="Times New Roman"/>
          <w:iCs/>
          <w:sz w:val="22"/>
          <w:szCs w:val="22"/>
          <w:shd w:val="clear" w:color="auto" w:fill="FFFFFF"/>
          <w:lang w:val="it-IT" w:eastAsia="zh-CN" w:bidi="ar"/>
        </w:rPr>
        <w:t>)</w:t>
      </w:r>
    </w:p>
    <w:p w14:paraId="732FC08E" w14:textId="77777777" w:rsidR="002A6DA6" w:rsidRDefault="002A6DA6" w:rsidP="002A6DA6">
      <w:pPr>
        <w:spacing w:line="360" w:lineRule="auto"/>
        <w:jc w:val="both"/>
        <w:rPr>
          <w:iCs/>
          <w:color w:val="000000" w:themeColor="text1"/>
          <w:sz w:val="22"/>
          <w:szCs w:val="22"/>
          <w:shd w:val="clear" w:color="auto" w:fill="FFFFFF"/>
        </w:rPr>
      </w:pPr>
    </w:p>
    <w:p w14:paraId="09FAFFA0" w14:textId="77777777" w:rsidR="002A6DA6" w:rsidRDefault="002A6DA6" w:rsidP="002A6DA6">
      <w:pPr>
        <w:spacing w:line="360" w:lineRule="auto"/>
        <w:jc w:val="both"/>
        <w:rPr>
          <w:iCs/>
          <w:color w:val="000000" w:themeColor="text1"/>
          <w:sz w:val="22"/>
          <w:szCs w:val="22"/>
          <w:shd w:val="clear" w:color="auto" w:fill="FFFFFF"/>
        </w:rPr>
      </w:pPr>
    </w:p>
    <w:p w14:paraId="7D2D504C" w14:textId="77777777" w:rsidR="002A6DA6" w:rsidRPr="002A6DA6" w:rsidRDefault="002A6DA6" w:rsidP="002A6DA6">
      <w:pPr>
        <w:spacing w:line="360" w:lineRule="auto"/>
        <w:jc w:val="center"/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</w:pPr>
      <w:r w:rsidRPr="002A6DA6">
        <w:rPr>
          <w:rFonts w:ascii="Times New Roman" w:hAnsi="Times New Roman" w:cs="Times New Roman"/>
          <w:b/>
          <w:iCs/>
          <w:color w:val="000000" w:themeColor="text1"/>
        </w:rPr>
        <w:t>ORE 15.00</w:t>
      </w:r>
    </w:p>
    <w:p w14:paraId="4E6E7622" w14:textId="77777777" w:rsidR="002A6DA6" w:rsidRPr="002A6DA6" w:rsidRDefault="002A6DA6" w:rsidP="002A6DA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14:paraId="7115BF71" w14:textId="4DF5A868" w:rsidR="000D12F7" w:rsidRPr="00A00207" w:rsidRDefault="00CE32C3" w:rsidP="00A00207">
      <w:p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Gino Bella</w:t>
      </w:r>
      <w:r w:rsidR="00A2713E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, Università degli Studi </w:t>
      </w:r>
      <w:r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Niccolò Cusano</w:t>
      </w:r>
      <w:r w:rsidR="00C0014F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: </w:t>
      </w:r>
      <w:r w:rsidRPr="00CE32C3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La rivoluzione sostenibile della mobilità urbana</w:t>
      </w:r>
      <w:r w:rsidRPr="00E96BE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</w:t>
      </w:r>
      <w:r w:rsidR="000D12F7"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(</w:t>
      </w:r>
      <w:r w:rsidR="00755557" w:rsidRPr="0075555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The </w:t>
      </w:r>
      <w:proofErr w:type="spellStart"/>
      <w:r w:rsidR="00755557" w:rsidRPr="0075555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sustainable</w:t>
      </w:r>
      <w:proofErr w:type="spellEnd"/>
      <w:r w:rsidR="00755557" w:rsidRPr="0075555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</w:t>
      </w:r>
      <w:proofErr w:type="spellStart"/>
      <w:r w:rsidR="00755557" w:rsidRPr="0075555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revolution</w:t>
      </w:r>
      <w:proofErr w:type="spellEnd"/>
      <w:r w:rsidR="00755557" w:rsidRPr="0075555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in </w:t>
      </w:r>
      <w:proofErr w:type="spellStart"/>
      <w:r w:rsidR="00755557" w:rsidRPr="0075555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urban</w:t>
      </w:r>
      <w:proofErr w:type="spellEnd"/>
      <w:r w:rsidR="00755557" w:rsidRPr="0075555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</w:t>
      </w:r>
      <w:proofErr w:type="spellStart"/>
      <w:r w:rsidR="00755557" w:rsidRPr="0075555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mobility</w:t>
      </w:r>
      <w:proofErr w:type="spellEnd"/>
      <w:r w:rsidR="000D12F7" w:rsidRPr="0075555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)</w:t>
      </w:r>
    </w:p>
    <w:p w14:paraId="6A5E382D" w14:textId="77777777" w:rsidR="00E96BE7" w:rsidRPr="00A00207" w:rsidRDefault="00E96BE7" w:rsidP="00A00207">
      <w:pPr>
        <w:shd w:val="clear" w:color="auto" w:fill="FFFFFF"/>
        <w:spacing w:line="360" w:lineRule="auto"/>
        <w:jc w:val="both"/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</w:pPr>
    </w:p>
    <w:p w14:paraId="49EBF7AE" w14:textId="5DB6EFDE" w:rsidR="007A2477" w:rsidRPr="001F2B2D" w:rsidRDefault="00AB440C" w:rsidP="00A00207">
      <w:pPr>
        <w:shd w:val="clear" w:color="auto" w:fill="FFFFFF"/>
        <w:spacing w:line="360" w:lineRule="auto"/>
        <w:jc w:val="both"/>
        <w:rPr>
          <w:rFonts w:eastAsia="SimSun" w:cs="Times New Roman"/>
          <w:iCs/>
          <w:smallCaps/>
          <w:sz w:val="22"/>
          <w:szCs w:val="22"/>
          <w:shd w:val="clear" w:color="auto" w:fill="FFFFFF"/>
          <w:lang w:val="it-IT" w:eastAsia="zh-CN" w:bidi="ar"/>
        </w:rPr>
      </w:pPr>
      <w:r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 xml:space="preserve">Giuseppe </w:t>
      </w:r>
      <w:proofErr w:type="spellStart"/>
      <w:r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Saccomandi</w:t>
      </w:r>
      <w:proofErr w:type="spellEnd"/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, Università degli Studi </w:t>
      </w:r>
      <w:r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di Perugia</w:t>
      </w:r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:</w:t>
      </w:r>
      <w:r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 </w:t>
      </w:r>
      <w:r w:rsidRPr="00AB440C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Il ruolo della matematica applicata nello sviluppo e nella diffusione dell'innovazione tecnologica</w:t>
      </w:r>
      <w:r>
        <w:rPr>
          <w:rFonts w:eastAsia="SimSun" w:cs="Times New Roman"/>
          <w:iCs/>
          <w:sz w:val="22"/>
          <w:szCs w:val="22"/>
          <w:shd w:val="clear" w:color="auto" w:fill="FFFFFF"/>
          <w:lang w:val="it-IT" w:eastAsia="zh-CN" w:bidi="ar"/>
        </w:rPr>
        <w:t xml:space="preserve"> (</w:t>
      </w:r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The </w:t>
      </w:r>
      <w:proofErr w:type="spellStart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role</w:t>
      </w:r>
      <w:proofErr w:type="spellEnd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of </w:t>
      </w:r>
      <w:proofErr w:type="spellStart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applied</w:t>
      </w:r>
      <w:proofErr w:type="spellEnd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</w:t>
      </w:r>
      <w:proofErr w:type="spellStart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mathematics</w:t>
      </w:r>
      <w:proofErr w:type="spellEnd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in the </w:t>
      </w:r>
      <w:proofErr w:type="spellStart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development</w:t>
      </w:r>
      <w:proofErr w:type="spellEnd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and </w:t>
      </w:r>
      <w:proofErr w:type="spellStart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diffusion</w:t>
      </w:r>
      <w:proofErr w:type="spellEnd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of </w:t>
      </w:r>
      <w:proofErr w:type="spellStart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technological</w:t>
      </w:r>
      <w:proofErr w:type="spellEnd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</w:t>
      </w:r>
      <w:proofErr w:type="spellStart"/>
      <w:r w:rsidR="00EE2654" w:rsidRPr="00EE2654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innovation</w:t>
      </w:r>
      <w:proofErr w:type="spellEnd"/>
      <w:r>
        <w:rPr>
          <w:rFonts w:eastAsia="SimSun" w:cs="Times New Roman"/>
          <w:iCs/>
          <w:sz w:val="22"/>
          <w:szCs w:val="22"/>
          <w:shd w:val="clear" w:color="auto" w:fill="FFFFFF"/>
          <w:lang w:val="it-IT" w:eastAsia="zh-CN" w:bidi="ar"/>
        </w:rPr>
        <w:t>)</w:t>
      </w:r>
    </w:p>
    <w:p w14:paraId="16C6C134" w14:textId="24E310A5" w:rsidR="00B0748A" w:rsidRDefault="00B0748A" w:rsidP="00A00207">
      <w:pPr>
        <w:shd w:val="clear" w:color="auto" w:fill="FFFFFF"/>
        <w:spacing w:line="360" w:lineRule="auto"/>
        <w:jc w:val="both"/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</w:pPr>
    </w:p>
    <w:p w14:paraId="360250F9" w14:textId="3C8DBA59" w:rsidR="001F2B2D" w:rsidRPr="00856CB0" w:rsidRDefault="001F2B2D" w:rsidP="00A00207">
      <w:pPr>
        <w:shd w:val="clear" w:color="auto" w:fill="FFFFFF"/>
        <w:spacing w:line="360" w:lineRule="auto"/>
        <w:jc w:val="both"/>
        <w:rPr>
          <w:rFonts w:cs="Times New Roman"/>
          <w:i/>
          <w:iCs/>
          <w:sz w:val="22"/>
          <w:szCs w:val="22"/>
          <w:lang w:val="it-IT"/>
        </w:rPr>
      </w:pPr>
      <w:r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Massimo Chiriatti</w:t>
      </w:r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,</w:t>
      </w:r>
      <w:r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 </w:t>
      </w:r>
      <w:r w:rsidRPr="003175BB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University Programs Leader CTO Blockchain &amp; Digital </w:t>
      </w:r>
      <w:proofErr w:type="spellStart"/>
      <w:r w:rsidRPr="003175BB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Currencies</w:t>
      </w:r>
      <w:proofErr w:type="spellEnd"/>
      <w:r w:rsidRPr="003175BB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, IBM</w:t>
      </w:r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: </w:t>
      </w:r>
      <w:r w:rsidRPr="003175BB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Il rapporto Uomo-macchina: come l'AI impatta sul processo decisionale e lavorativo?</w:t>
      </w:r>
      <w:r>
        <w:rPr>
          <w:rFonts w:cs="Times New Roman"/>
          <w:sz w:val="22"/>
          <w:szCs w:val="22"/>
          <w:lang w:val="it-IT"/>
        </w:rPr>
        <w:t xml:space="preserve"> </w:t>
      </w:r>
      <w:r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(</w:t>
      </w:r>
      <w:r w:rsidRPr="005C0F1D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How </w:t>
      </w:r>
      <w:proofErr w:type="spellStart"/>
      <w:r w:rsidRPr="005C0F1D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does</w:t>
      </w:r>
      <w:proofErr w:type="spellEnd"/>
      <w:r w:rsidRPr="005C0F1D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AI impact </w:t>
      </w:r>
      <w:proofErr w:type="spellStart"/>
      <w:r w:rsidRPr="005C0F1D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decision</w:t>
      </w:r>
      <w:proofErr w:type="spellEnd"/>
      <w:r w:rsidRPr="005C0F1D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-making and work </w:t>
      </w:r>
      <w:proofErr w:type="spellStart"/>
      <w:r w:rsidRPr="005C0F1D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process</w:t>
      </w:r>
      <w:proofErr w:type="spellEnd"/>
      <w:r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?</w:t>
      </w:r>
      <w:r w:rsidRPr="00856CB0">
        <w:rPr>
          <w:rFonts w:eastAsia="SimSun" w:cs="Times New Roman"/>
          <w:iCs/>
          <w:sz w:val="22"/>
          <w:szCs w:val="22"/>
          <w:shd w:val="clear" w:color="auto" w:fill="FFFFFF"/>
          <w:lang w:val="it-IT" w:eastAsia="zh-CN" w:bidi="ar"/>
        </w:rPr>
        <w:t>)</w:t>
      </w:r>
    </w:p>
    <w:sectPr w:rsidR="001F2B2D" w:rsidRPr="00856C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6B1"/>
    <w:multiLevelType w:val="hybridMultilevel"/>
    <w:tmpl w:val="86E0E72C"/>
    <w:lvl w:ilvl="0" w:tplc="0762A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2D"/>
    <w:rsid w:val="000335CB"/>
    <w:rsid w:val="00070A73"/>
    <w:rsid w:val="00075E26"/>
    <w:rsid w:val="000849AB"/>
    <w:rsid w:val="000C0316"/>
    <w:rsid w:val="000D12F7"/>
    <w:rsid w:val="001464E4"/>
    <w:rsid w:val="00180CC8"/>
    <w:rsid w:val="001F2B2D"/>
    <w:rsid w:val="00221BA0"/>
    <w:rsid w:val="002A6DA6"/>
    <w:rsid w:val="002B1D4B"/>
    <w:rsid w:val="002F74B7"/>
    <w:rsid w:val="003175BB"/>
    <w:rsid w:val="003350D4"/>
    <w:rsid w:val="003B789E"/>
    <w:rsid w:val="004533EE"/>
    <w:rsid w:val="004923BB"/>
    <w:rsid w:val="00494819"/>
    <w:rsid w:val="004A6655"/>
    <w:rsid w:val="00521BA5"/>
    <w:rsid w:val="005426F6"/>
    <w:rsid w:val="00560261"/>
    <w:rsid w:val="005C0F1D"/>
    <w:rsid w:val="005C350E"/>
    <w:rsid w:val="005E20AB"/>
    <w:rsid w:val="0065315D"/>
    <w:rsid w:val="00722FEA"/>
    <w:rsid w:val="00755557"/>
    <w:rsid w:val="007A2477"/>
    <w:rsid w:val="007A79CD"/>
    <w:rsid w:val="007C0C02"/>
    <w:rsid w:val="00833536"/>
    <w:rsid w:val="00854683"/>
    <w:rsid w:val="00856CB0"/>
    <w:rsid w:val="008679D0"/>
    <w:rsid w:val="008A49BD"/>
    <w:rsid w:val="00904CAF"/>
    <w:rsid w:val="009E483A"/>
    <w:rsid w:val="00A00207"/>
    <w:rsid w:val="00A269C5"/>
    <w:rsid w:val="00A2713E"/>
    <w:rsid w:val="00A41984"/>
    <w:rsid w:val="00A64694"/>
    <w:rsid w:val="00A7462D"/>
    <w:rsid w:val="00AA602B"/>
    <w:rsid w:val="00AB440C"/>
    <w:rsid w:val="00AC03B7"/>
    <w:rsid w:val="00AC0EAD"/>
    <w:rsid w:val="00B0748A"/>
    <w:rsid w:val="00B70F4B"/>
    <w:rsid w:val="00BF3028"/>
    <w:rsid w:val="00C0014F"/>
    <w:rsid w:val="00C8716E"/>
    <w:rsid w:val="00CE32C3"/>
    <w:rsid w:val="00D65978"/>
    <w:rsid w:val="00DD7321"/>
    <w:rsid w:val="00E52F4F"/>
    <w:rsid w:val="00E96BE7"/>
    <w:rsid w:val="00EA5EDA"/>
    <w:rsid w:val="00EE2654"/>
    <w:rsid w:val="00F037AB"/>
    <w:rsid w:val="00F3252D"/>
    <w:rsid w:val="00F56A00"/>
    <w:rsid w:val="00F77078"/>
    <w:rsid w:val="00F83B64"/>
    <w:rsid w:val="0F5B0293"/>
    <w:rsid w:val="13622204"/>
    <w:rsid w:val="1411115B"/>
    <w:rsid w:val="743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6F9"/>
  <w14:defaultImageDpi w14:val="32767"/>
  <w15:docId w15:val="{D1B7AB76-5FD0-49E5-916E-11E7158A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9C5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Bortoletto</dc:creator>
  <cp:lastModifiedBy>Daniela Tondini</cp:lastModifiedBy>
  <cp:revision>53</cp:revision>
  <dcterms:created xsi:type="dcterms:W3CDTF">2021-04-23T19:52:00Z</dcterms:created>
  <dcterms:modified xsi:type="dcterms:W3CDTF">2021-09-22T20:28:00Z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